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3D509" w14:textId="475844C4" w:rsidR="009453BF" w:rsidRPr="009453BF" w:rsidRDefault="009453BF" w:rsidP="00905F51">
      <w:pPr>
        <w:spacing w:line="320" w:lineRule="exact"/>
        <w:jc w:val="center"/>
        <w:rPr>
          <w:rFonts w:ascii="ＭＳ 明朝" w:hAnsi="ＭＳ 明朝"/>
          <w:b/>
          <w:color w:val="000000"/>
          <w:sz w:val="28"/>
        </w:rPr>
      </w:pPr>
      <w:r w:rsidRPr="009453BF">
        <w:rPr>
          <w:rFonts w:ascii="ＭＳ 明朝" w:hAnsi="ＭＳ 明朝" w:hint="eastAsia"/>
          <w:b/>
          <w:color w:val="000000"/>
          <w:sz w:val="28"/>
        </w:rPr>
        <w:t xml:space="preserve">順天堂大学　</w:t>
      </w:r>
      <w:r w:rsidR="007C7E13">
        <w:rPr>
          <w:rFonts w:ascii="ＭＳ 明朝" w:hAnsi="ＭＳ 明朝" w:hint="eastAsia"/>
          <w:b/>
          <w:color w:val="000000"/>
          <w:sz w:val="28"/>
        </w:rPr>
        <w:t>スポートロジー</w:t>
      </w:r>
      <w:r w:rsidRPr="009453BF">
        <w:rPr>
          <w:rFonts w:ascii="ＭＳ 明朝" w:hAnsi="ＭＳ 明朝" w:hint="eastAsia"/>
          <w:b/>
          <w:color w:val="000000"/>
          <w:sz w:val="28"/>
        </w:rPr>
        <w:t>センター</w:t>
      </w:r>
    </w:p>
    <w:p w14:paraId="0B60A439" w14:textId="6F486D58" w:rsidR="009453BF" w:rsidRPr="009453BF" w:rsidRDefault="009453BF" w:rsidP="00905F51">
      <w:pPr>
        <w:spacing w:line="320" w:lineRule="exact"/>
        <w:jc w:val="center"/>
        <w:rPr>
          <w:rFonts w:ascii="ＭＳ 明朝" w:hAnsi="ＭＳ 明朝"/>
          <w:b/>
          <w:color w:val="000000"/>
          <w:sz w:val="28"/>
        </w:rPr>
      </w:pPr>
      <w:r>
        <w:rPr>
          <w:rFonts w:ascii="ＭＳ 明朝" w:hAnsi="ＭＳ 明朝" w:hint="eastAsia"/>
          <w:b/>
          <w:color w:val="000000"/>
          <w:sz w:val="28"/>
        </w:rPr>
        <w:t>リサーチアシスタント</w:t>
      </w:r>
      <w:r w:rsidRPr="009453BF">
        <w:rPr>
          <w:rFonts w:ascii="ＭＳ 明朝" w:hAnsi="ＭＳ 明朝" w:hint="eastAsia"/>
          <w:b/>
          <w:color w:val="000000"/>
          <w:sz w:val="28"/>
        </w:rPr>
        <w:t>（</w:t>
      </w:r>
      <w:r>
        <w:rPr>
          <w:rFonts w:ascii="ＭＳ 明朝" w:hAnsi="ＭＳ 明朝" w:hint="eastAsia"/>
          <w:b/>
          <w:color w:val="000000"/>
          <w:sz w:val="28"/>
        </w:rPr>
        <w:t>RA</w:t>
      </w:r>
      <w:r w:rsidRPr="009453BF">
        <w:rPr>
          <w:rFonts w:ascii="ＭＳ 明朝" w:hAnsi="ＭＳ 明朝" w:hint="eastAsia"/>
          <w:b/>
          <w:color w:val="000000"/>
          <w:sz w:val="28"/>
        </w:rPr>
        <w:t>）募集要項</w:t>
      </w:r>
    </w:p>
    <w:p w14:paraId="1D209522" w14:textId="28DCDAE0" w:rsidR="0065736A" w:rsidRPr="003B24A4" w:rsidRDefault="009453BF" w:rsidP="00905F51">
      <w:pPr>
        <w:spacing w:line="320" w:lineRule="exact"/>
        <w:jc w:val="center"/>
        <w:rPr>
          <w:rFonts w:ascii="ＭＳ 明朝" w:hAnsi="ＭＳ 明朝"/>
          <w:b/>
          <w:color w:val="000000"/>
          <w:sz w:val="32"/>
        </w:rPr>
      </w:pPr>
      <w:r w:rsidRPr="009453BF">
        <w:rPr>
          <w:rFonts w:ascii="ＭＳ 明朝" w:hAnsi="ＭＳ 明朝" w:hint="eastAsia"/>
          <w:b/>
          <w:color w:val="000000"/>
          <w:sz w:val="28"/>
        </w:rPr>
        <w:t>（20</w:t>
      </w:r>
      <w:r w:rsidR="008F541A">
        <w:rPr>
          <w:rFonts w:ascii="ＭＳ 明朝" w:hAnsi="ＭＳ 明朝" w:hint="eastAsia"/>
          <w:b/>
          <w:color w:val="000000"/>
          <w:sz w:val="28"/>
        </w:rPr>
        <w:t>2</w:t>
      </w:r>
      <w:r w:rsidR="00AE3BDB">
        <w:rPr>
          <w:rFonts w:ascii="ＭＳ 明朝" w:hAnsi="ＭＳ 明朝" w:hint="eastAsia"/>
          <w:b/>
          <w:color w:val="000000"/>
          <w:sz w:val="28"/>
        </w:rPr>
        <w:t>5</w:t>
      </w:r>
      <w:r w:rsidRPr="009453BF">
        <w:rPr>
          <w:rFonts w:ascii="ＭＳ 明朝" w:hAnsi="ＭＳ 明朝" w:hint="eastAsia"/>
          <w:b/>
          <w:color w:val="000000"/>
          <w:sz w:val="28"/>
        </w:rPr>
        <w:t>年度　新規申請）</w:t>
      </w:r>
    </w:p>
    <w:p w14:paraId="0605F42D" w14:textId="77777777" w:rsidR="000223AF" w:rsidRPr="003B24A4" w:rsidRDefault="000223AF" w:rsidP="00905F51">
      <w:pPr>
        <w:spacing w:line="320" w:lineRule="exact"/>
        <w:jc w:val="left"/>
        <w:rPr>
          <w:color w:val="000000"/>
        </w:rPr>
      </w:pPr>
    </w:p>
    <w:p w14:paraId="2D750604" w14:textId="77777777" w:rsidR="000223AF" w:rsidRPr="003B24A4" w:rsidRDefault="00542D5A" w:rsidP="00905F51">
      <w:pPr>
        <w:spacing w:line="320" w:lineRule="exact"/>
        <w:jc w:val="left"/>
        <w:rPr>
          <w:b/>
          <w:color w:val="000000"/>
          <w:sz w:val="22"/>
        </w:rPr>
      </w:pPr>
      <w:r w:rsidRPr="003B24A4">
        <w:rPr>
          <w:rFonts w:hint="eastAsia"/>
          <w:b/>
          <w:color w:val="000000"/>
          <w:sz w:val="22"/>
        </w:rPr>
        <w:t>1.</w:t>
      </w:r>
      <w:r w:rsidRPr="003B24A4">
        <w:rPr>
          <w:rFonts w:hint="eastAsia"/>
          <w:b/>
          <w:color w:val="000000"/>
          <w:sz w:val="22"/>
        </w:rPr>
        <w:t>趣旨</w:t>
      </w:r>
    </w:p>
    <w:p w14:paraId="657869C3" w14:textId="526E0289" w:rsidR="001A140A" w:rsidRDefault="001A140A" w:rsidP="00905F51">
      <w:pPr>
        <w:spacing w:line="320" w:lineRule="exact"/>
        <w:ind w:leftChars="135" w:left="283"/>
        <w:jc w:val="left"/>
        <w:rPr>
          <w:sz w:val="22"/>
        </w:rPr>
      </w:pPr>
      <w:r w:rsidRPr="00481D93">
        <w:rPr>
          <w:rFonts w:hint="eastAsia"/>
          <w:sz w:val="22"/>
        </w:rPr>
        <w:t>順天堂大学大学院　スポートロジーセンターでは、文部科学省「平成</w:t>
      </w:r>
      <w:r w:rsidRPr="00481D93">
        <w:rPr>
          <w:rFonts w:hint="eastAsia"/>
          <w:sz w:val="22"/>
        </w:rPr>
        <w:t>26</w:t>
      </w:r>
      <w:r w:rsidRPr="00481D93">
        <w:rPr>
          <w:rFonts w:hint="eastAsia"/>
          <w:sz w:val="22"/>
        </w:rPr>
        <w:t>年度私立大学戦略的研究基盤形成支援事業研究プロジェクト」に、「骨格筋機能低下に着目した介護予防プロジェクト」が採択されました。本プロジェクトでは、「運動器の一部」としてのみ捉えられがちな「骨格筋機能」を、血管・脳・関節不全による介護リスクを高める臓器障害ネットワークの中心であるという仮説を検証し、最終的に「壮年期からの骨格筋機能保持による集約的な介護予防」の方法論を提示、日本人の健康寿命の延長に役立てることを目的とするものです</w:t>
      </w:r>
    </w:p>
    <w:p w14:paraId="61643382" w14:textId="77777777" w:rsidR="001A140A" w:rsidRDefault="001A140A" w:rsidP="00905F51">
      <w:pPr>
        <w:spacing w:line="320" w:lineRule="exact"/>
        <w:ind w:leftChars="135" w:left="283"/>
        <w:jc w:val="left"/>
        <w:rPr>
          <w:sz w:val="22"/>
        </w:rPr>
      </w:pPr>
    </w:p>
    <w:p w14:paraId="5B866616" w14:textId="77777777" w:rsidR="00542D5A" w:rsidRPr="003B24A4" w:rsidRDefault="00542D5A" w:rsidP="00905F51">
      <w:pPr>
        <w:spacing w:line="320" w:lineRule="exact"/>
        <w:jc w:val="left"/>
        <w:rPr>
          <w:color w:val="000000"/>
          <w:sz w:val="22"/>
        </w:rPr>
      </w:pPr>
      <w:r w:rsidRPr="003B24A4">
        <w:rPr>
          <w:rFonts w:hint="eastAsia"/>
          <w:b/>
          <w:color w:val="000000"/>
          <w:sz w:val="22"/>
        </w:rPr>
        <w:t>2.</w:t>
      </w:r>
      <w:r w:rsidRPr="003B24A4">
        <w:rPr>
          <w:rFonts w:hint="eastAsia"/>
          <w:b/>
          <w:color w:val="000000"/>
          <w:sz w:val="22"/>
        </w:rPr>
        <w:t>採用予定数</w:t>
      </w:r>
      <w:r w:rsidRPr="003B24A4">
        <w:rPr>
          <w:rFonts w:hint="eastAsia"/>
          <w:color w:val="000000"/>
          <w:sz w:val="22"/>
        </w:rPr>
        <w:t xml:space="preserve">　　若干名</w:t>
      </w:r>
    </w:p>
    <w:p w14:paraId="4E0741EB" w14:textId="77777777" w:rsidR="00542D5A" w:rsidRPr="003B24A4" w:rsidRDefault="00542D5A" w:rsidP="00905F51">
      <w:pPr>
        <w:spacing w:line="320" w:lineRule="exact"/>
        <w:jc w:val="left"/>
        <w:rPr>
          <w:color w:val="000000"/>
          <w:sz w:val="22"/>
        </w:rPr>
      </w:pPr>
    </w:p>
    <w:p w14:paraId="0778ABBE" w14:textId="77777777" w:rsidR="00542D5A" w:rsidRPr="003B24A4" w:rsidRDefault="00542D5A" w:rsidP="00905F51">
      <w:pPr>
        <w:spacing w:line="320" w:lineRule="exact"/>
        <w:jc w:val="left"/>
        <w:rPr>
          <w:b/>
          <w:color w:val="000000"/>
          <w:sz w:val="22"/>
        </w:rPr>
      </w:pPr>
      <w:r w:rsidRPr="003B24A4">
        <w:rPr>
          <w:rFonts w:hint="eastAsia"/>
          <w:b/>
          <w:color w:val="000000"/>
          <w:sz w:val="22"/>
        </w:rPr>
        <w:t>3.</w:t>
      </w:r>
      <w:r w:rsidR="00BB3CD0" w:rsidRPr="003B24A4">
        <w:rPr>
          <w:rFonts w:hint="eastAsia"/>
          <w:b/>
          <w:color w:val="000000"/>
          <w:sz w:val="22"/>
        </w:rPr>
        <w:t>応募</w:t>
      </w:r>
      <w:r w:rsidRPr="003B24A4">
        <w:rPr>
          <w:rFonts w:hint="eastAsia"/>
          <w:b/>
          <w:color w:val="000000"/>
          <w:sz w:val="22"/>
        </w:rPr>
        <w:t>資格</w:t>
      </w:r>
    </w:p>
    <w:p w14:paraId="1D698CE2" w14:textId="4630CE63" w:rsidR="00597A91" w:rsidRPr="003B24A4" w:rsidRDefault="00557163" w:rsidP="00905F51">
      <w:pPr>
        <w:spacing w:line="320" w:lineRule="exact"/>
        <w:ind w:firstLineChars="100" w:firstLine="220"/>
        <w:jc w:val="left"/>
        <w:rPr>
          <w:color w:val="000000"/>
          <w:sz w:val="22"/>
        </w:rPr>
      </w:pPr>
      <w:r w:rsidRPr="00557163">
        <w:rPr>
          <w:rFonts w:hint="eastAsia"/>
          <w:color w:val="000000"/>
          <w:sz w:val="22"/>
        </w:rPr>
        <w:t>本学医学研究科（博士課程）に在籍する者で、研究歴（業績等）を有する者。</w:t>
      </w:r>
    </w:p>
    <w:p w14:paraId="754E7BF6" w14:textId="77777777" w:rsidR="00133FE8" w:rsidRPr="003B24A4" w:rsidRDefault="00133FE8" w:rsidP="00905F51">
      <w:pPr>
        <w:spacing w:line="320" w:lineRule="exact"/>
        <w:jc w:val="left"/>
        <w:rPr>
          <w:color w:val="000000"/>
          <w:sz w:val="22"/>
        </w:rPr>
      </w:pPr>
    </w:p>
    <w:p w14:paraId="5EF67F9B" w14:textId="7634FCE3" w:rsidR="00133FE8" w:rsidRPr="003B24A4" w:rsidRDefault="00133FE8" w:rsidP="00905F51">
      <w:pPr>
        <w:spacing w:line="320" w:lineRule="exact"/>
        <w:jc w:val="left"/>
        <w:rPr>
          <w:color w:val="000000"/>
          <w:sz w:val="22"/>
        </w:rPr>
      </w:pPr>
      <w:r w:rsidRPr="003B24A4">
        <w:rPr>
          <w:rFonts w:hint="eastAsia"/>
          <w:b/>
          <w:color w:val="000000"/>
          <w:sz w:val="22"/>
        </w:rPr>
        <w:t>4.</w:t>
      </w:r>
      <w:r w:rsidRPr="003B24A4">
        <w:rPr>
          <w:rFonts w:hint="eastAsia"/>
          <w:b/>
          <w:color w:val="000000"/>
          <w:sz w:val="22"/>
        </w:rPr>
        <w:t>採用期間</w:t>
      </w:r>
      <w:r w:rsidRPr="003B24A4">
        <w:rPr>
          <w:rFonts w:hint="eastAsia"/>
          <w:color w:val="000000"/>
          <w:sz w:val="22"/>
        </w:rPr>
        <w:t xml:space="preserve">　</w:t>
      </w:r>
      <w:r w:rsidR="009453BF">
        <w:rPr>
          <w:rFonts w:hint="eastAsia"/>
          <w:color w:val="000000"/>
          <w:sz w:val="22"/>
        </w:rPr>
        <w:t>20</w:t>
      </w:r>
      <w:r w:rsidR="008F541A">
        <w:rPr>
          <w:rFonts w:hint="eastAsia"/>
          <w:color w:val="000000"/>
          <w:sz w:val="22"/>
        </w:rPr>
        <w:t>2</w:t>
      </w:r>
      <w:r w:rsidR="00AE3BDB">
        <w:rPr>
          <w:rFonts w:hint="eastAsia"/>
          <w:color w:val="000000"/>
          <w:sz w:val="22"/>
        </w:rPr>
        <w:t>5</w:t>
      </w:r>
      <w:r w:rsidRPr="003B24A4">
        <w:rPr>
          <w:rFonts w:hint="eastAsia"/>
          <w:color w:val="000000"/>
          <w:sz w:val="22"/>
        </w:rPr>
        <w:t>年</w:t>
      </w:r>
      <w:r w:rsidR="008F5E78">
        <w:rPr>
          <w:color w:val="000000"/>
          <w:sz w:val="22"/>
        </w:rPr>
        <w:t>7</w:t>
      </w:r>
      <w:r w:rsidRPr="003B24A4">
        <w:rPr>
          <w:rFonts w:hint="eastAsia"/>
          <w:color w:val="000000"/>
          <w:sz w:val="22"/>
        </w:rPr>
        <w:t>月</w:t>
      </w:r>
      <w:r w:rsidRPr="003B24A4">
        <w:rPr>
          <w:rFonts w:hint="eastAsia"/>
          <w:color w:val="000000"/>
          <w:sz w:val="22"/>
        </w:rPr>
        <w:t>1</w:t>
      </w:r>
      <w:r w:rsidRPr="003B24A4">
        <w:rPr>
          <w:rFonts w:hint="eastAsia"/>
          <w:color w:val="000000"/>
          <w:sz w:val="22"/>
        </w:rPr>
        <w:t>日～</w:t>
      </w:r>
      <w:r w:rsidR="009453BF">
        <w:rPr>
          <w:rFonts w:hint="eastAsia"/>
          <w:color w:val="000000"/>
          <w:sz w:val="22"/>
        </w:rPr>
        <w:t>202</w:t>
      </w:r>
      <w:r w:rsidR="00AE3BDB">
        <w:rPr>
          <w:rFonts w:hint="eastAsia"/>
          <w:color w:val="000000"/>
          <w:sz w:val="22"/>
        </w:rPr>
        <w:t>6</w:t>
      </w:r>
      <w:r w:rsidRPr="003B24A4">
        <w:rPr>
          <w:rFonts w:hint="eastAsia"/>
          <w:color w:val="000000"/>
          <w:sz w:val="22"/>
        </w:rPr>
        <w:t>年</w:t>
      </w:r>
      <w:r w:rsidRPr="003B24A4">
        <w:rPr>
          <w:rFonts w:hint="eastAsia"/>
          <w:color w:val="000000"/>
          <w:sz w:val="22"/>
        </w:rPr>
        <w:t>3</w:t>
      </w:r>
      <w:r w:rsidRPr="003B24A4">
        <w:rPr>
          <w:rFonts w:hint="eastAsia"/>
          <w:color w:val="000000"/>
          <w:sz w:val="22"/>
        </w:rPr>
        <w:t>月</w:t>
      </w:r>
      <w:r w:rsidRPr="003B24A4">
        <w:rPr>
          <w:rFonts w:hint="eastAsia"/>
          <w:color w:val="000000"/>
          <w:sz w:val="22"/>
        </w:rPr>
        <w:t>31</w:t>
      </w:r>
      <w:r w:rsidRPr="003B24A4">
        <w:rPr>
          <w:rFonts w:hint="eastAsia"/>
          <w:color w:val="000000"/>
          <w:sz w:val="22"/>
        </w:rPr>
        <w:t>日</w:t>
      </w:r>
    </w:p>
    <w:p w14:paraId="0F8DC9EF" w14:textId="6D9A9BA1" w:rsidR="003128F7" w:rsidRPr="003128F7" w:rsidRDefault="005822B8" w:rsidP="00905F51">
      <w:pPr>
        <w:spacing w:line="320" w:lineRule="exact"/>
        <w:ind w:firstLineChars="100" w:firstLine="220"/>
        <w:jc w:val="left"/>
        <w:rPr>
          <w:color w:val="000000"/>
          <w:sz w:val="22"/>
        </w:rPr>
      </w:pPr>
      <w:r w:rsidRPr="005822B8">
        <w:rPr>
          <w:rFonts w:cs="メイリオ" w:hint="eastAsia"/>
          <w:color w:val="000000"/>
          <w:sz w:val="22"/>
        </w:rPr>
        <w:t>但し、在籍年度の実績等を評価し、在学期間に限り更新することができる。</w:t>
      </w:r>
    </w:p>
    <w:p w14:paraId="12F2D13D" w14:textId="77777777" w:rsidR="003128F7" w:rsidRPr="003B24A4" w:rsidRDefault="003128F7" w:rsidP="00905F51">
      <w:pPr>
        <w:spacing w:line="320" w:lineRule="exact"/>
        <w:jc w:val="left"/>
        <w:rPr>
          <w:color w:val="000000"/>
          <w:sz w:val="22"/>
        </w:rPr>
      </w:pPr>
    </w:p>
    <w:p w14:paraId="2520AB28" w14:textId="77777777" w:rsidR="008162A2" w:rsidRPr="003B24A4" w:rsidRDefault="008162A2" w:rsidP="00905F51">
      <w:pPr>
        <w:spacing w:line="320" w:lineRule="exact"/>
        <w:jc w:val="left"/>
        <w:rPr>
          <w:b/>
          <w:color w:val="000000"/>
          <w:sz w:val="22"/>
        </w:rPr>
      </w:pPr>
      <w:r w:rsidRPr="003B24A4">
        <w:rPr>
          <w:rFonts w:hint="eastAsia"/>
          <w:b/>
          <w:color w:val="000000"/>
          <w:sz w:val="22"/>
        </w:rPr>
        <w:t>5.</w:t>
      </w:r>
      <w:r w:rsidRPr="003B24A4">
        <w:rPr>
          <w:rFonts w:hint="eastAsia"/>
          <w:b/>
          <w:color w:val="000000"/>
          <w:sz w:val="22"/>
        </w:rPr>
        <w:t>待遇</w:t>
      </w:r>
    </w:p>
    <w:p w14:paraId="7152E576" w14:textId="159EA096" w:rsidR="002F15EA" w:rsidRPr="003B24A4" w:rsidRDefault="008162A2" w:rsidP="00905F51">
      <w:pPr>
        <w:spacing w:line="320" w:lineRule="exact"/>
        <w:jc w:val="left"/>
        <w:rPr>
          <w:color w:val="000000"/>
          <w:sz w:val="22"/>
        </w:rPr>
      </w:pPr>
      <w:r w:rsidRPr="003B24A4">
        <w:rPr>
          <w:rFonts w:hint="eastAsia"/>
          <w:color w:val="000000"/>
          <w:sz w:val="22"/>
        </w:rPr>
        <w:t xml:space="preserve">　</w:t>
      </w:r>
      <w:r w:rsidR="00096E49" w:rsidRPr="003B24A4">
        <w:rPr>
          <w:rFonts w:hint="eastAsia"/>
          <w:color w:val="000000"/>
          <w:sz w:val="22"/>
        </w:rPr>
        <w:t>1</w:t>
      </w:r>
      <w:r w:rsidR="00096E49" w:rsidRPr="003B24A4">
        <w:rPr>
          <w:rFonts w:hint="eastAsia"/>
          <w:color w:val="000000"/>
          <w:sz w:val="22"/>
        </w:rPr>
        <w:t>）</w:t>
      </w:r>
      <w:r w:rsidR="002F15EA" w:rsidRPr="003B24A4">
        <w:rPr>
          <w:rFonts w:hint="eastAsia"/>
          <w:color w:val="000000"/>
          <w:sz w:val="22"/>
        </w:rPr>
        <w:t>時給</w:t>
      </w:r>
      <w:r w:rsidR="00AE3BDB">
        <w:rPr>
          <w:rFonts w:hint="eastAsia"/>
          <w:color w:val="000000"/>
          <w:sz w:val="22"/>
        </w:rPr>
        <w:t>2</w:t>
      </w:r>
      <w:r w:rsidR="005822B8" w:rsidRPr="003B24A4">
        <w:rPr>
          <w:rFonts w:hint="eastAsia"/>
          <w:color w:val="000000"/>
          <w:sz w:val="22"/>
        </w:rPr>
        <w:t>,</w:t>
      </w:r>
      <w:r w:rsidR="00AE3BDB">
        <w:rPr>
          <w:rFonts w:hint="eastAsia"/>
          <w:color w:val="000000"/>
          <w:sz w:val="22"/>
        </w:rPr>
        <w:t>0</w:t>
      </w:r>
      <w:r w:rsidR="005822B8" w:rsidRPr="003B24A4">
        <w:rPr>
          <w:rFonts w:hint="eastAsia"/>
          <w:color w:val="000000"/>
          <w:sz w:val="22"/>
        </w:rPr>
        <w:t>00</w:t>
      </w:r>
      <w:r w:rsidR="005822B8" w:rsidRPr="003B24A4">
        <w:rPr>
          <w:rFonts w:hint="eastAsia"/>
          <w:color w:val="000000"/>
          <w:sz w:val="22"/>
        </w:rPr>
        <w:t>円</w:t>
      </w:r>
      <w:r w:rsidR="002F15EA" w:rsidRPr="003B24A4">
        <w:rPr>
          <w:rFonts w:hint="eastAsia"/>
          <w:color w:val="000000"/>
          <w:sz w:val="22"/>
        </w:rPr>
        <w:t>（学内規程による）</w:t>
      </w:r>
    </w:p>
    <w:p w14:paraId="5B589B7B" w14:textId="3F780BEF" w:rsidR="002F15EA" w:rsidRPr="003B24A4" w:rsidRDefault="00325D81" w:rsidP="00905F51">
      <w:pPr>
        <w:spacing w:line="320" w:lineRule="exact"/>
        <w:jc w:val="left"/>
        <w:rPr>
          <w:color w:val="000000"/>
          <w:sz w:val="22"/>
        </w:rPr>
      </w:pPr>
      <w:r w:rsidRPr="00325D81">
        <w:rPr>
          <w:rFonts w:hint="eastAsia"/>
          <w:color w:val="000000"/>
          <w:sz w:val="22"/>
        </w:rPr>
        <w:t xml:space="preserve">　</w:t>
      </w:r>
      <w:r w:rsidRPr="00325D81">
        <w:rPr>
          <w:rFonts w:hint="eastAsia"/>
          <w:color w:val="000000"/>
          <w:sz w:val="22"/>
        </w:rPr>
        <w:t>2</w:t>
      </w:r>
      <w:r w:rsidRPr="00325D81">
        <w:rPr>
          <w:rFonts w:hint="eastAsia"/>
          <w:color w:val="000000"/>
          <w:sz w:val="22"/>
        </w:rPr>
        <w:t>）原則、週</w:t>
      </w:r>
      <w:r w:rsidRPr="00325D81">
        <w:rPr>
          <w:rFonts w:hint="eastAsia"/>
          <w:color w:val="000000"/>
          <w:sz w:val="22"/>
        </w:rPr>
        <w:t>20</w:t>
      </w:r>
      <w:r w:rsidRPr="00325D81">
        <w:rPr>
          <w:rFonts w:hint="eastAsia"/>
          <w:color w:val="000000"/>
          <w:sz w:val="22"/>
        </w:rPr>
        <w:t>時間の勤務とする（学業の都合を優先）</w:t>
      </w:r>
    </w:p>
    <w:p w14:paraId="1D7386FA" w14:textId="77777777" w:rsidR="00325D81" w:rsidRPr="003B24A4" w:rsidRDefault="00325D81" w:rsidP="00905F51">
      <w:pPr>
        <w:spacing w:line="320" w:lineRule="exact"/>
        <w:jc w:val="left"/>
        <w:rPr>
          <w:color w:val="000000"/>
          <w:sz w:val="22"/>
        </w:rPr>
      </w:pPr>
    </w:p>
    <w:p w14:paraId="7151B5CA" w14:textId="77777777" w:rsidR="00ED087C" w:rsidRPr="003B24A4" w:rsidRDefault="008162A2" w:rsidP="00905F51">
      <w:pPr>
        <w:spacing w:line="320" w:lineRule="exact"/>
        <w:jc w:val="left"/>
        <w:rPr>
          <w:b/>
          <w:color w:val="000000"/>
          <w:sz w:val="22"/>
        </w:rPr>
      </w:pPr>
      <w:r w:rsidRPr="003B24A4">
        <w:rPr>
          <w:rFonts w:hint="eastAsia"/>
          <w:b/>
          <w:color w:val="000000"/>
          <w:sz w:val="22"/>
        </w:rPr>
        <w:t>6</w:t>
      </w:r>
      <w:r w:rsidR="00ED087C" w:rsidRPr="003B24A4">
        <w:rPr>
          <w:rFonts w:hint="eastAsia"/>
          <w:b/>
          <w:color w:val="000000"/>
          <w:sz w:val="22"/>
        </w:rPr>
        <w:t>.</w:t>
      </w:r>
      <w:r w:rsidR="00ED087C" w:rsidRPr="003B24A4">
        <w:rPr>
          <w:rFonts w:hint="eastAsia"/>
          <w:b/>
          <w:color w:val="000000"/>
          <w:sz w:val="22"/>
        </w:rPr>
        <w:t>応募方法</w:t>
      </w:r>
    </w:p>
    <w:p w14:paraId="66B80D1A" w14:textId="77777777" w:rsidR="00ED087C" w:rsidRPr="003B24A4" w:rsidRDefault="006B588B" w:rsidP="00905F51">
      <w:pPr>
        <w:spacing w:line="320" w:lineRule="exact"/>
        <w:ind w:firstLineChars="100" w:firstLine="220"/>
        <w:jc w:val="left"/>
        <w:rPr>
          <w:color w:val="000000"/>
          <w:sz w:val="22"/>
        </w:rPr>
      </w:pPr>
      <w:r w:rsidRPr="003B24A4">
        <w:rPr>
          <w:rFonts w:hint="eastAsia"/>
          <w:color w:val="000000"/>
          <w:sz w:val="22"/>
        </w:rPr>
        <w:t>1</w:t>
      </w:r>
      <w:r w:rsidRPr="003B24A4">
        <w:rPr>
          <w:rFonts w:hint="eastAsia"/>
          <w:color w:val="000000"/>
          <w:sz w:val="22"/>
        </w:rPr>
        <w:t>）提出書類</w:t>
      </w:r>
    </w:p>
    <w:p w14:paraId="3DDB8F10" w14:textId="3C337FA0" w:rsidR="0016165D" w:rsidRPr="003B24A4" w:rsidRDefault="006B588B" w:rsidP="00905F51">
      <w:pPr>
        <w:spacing w:line="320" w:lineRule="exact"/>
        <w:jc w:val="left"/>
        <w:rPr>
          <w:color w:val="000000"/>
          <w:sz w:val="22"/>
        </w:rPr>
      </w:pPr>
      <w:r w:rsidRPr="003B24A4">
        <w:rPr>
          <w:rFonts w:hint="eastAsia"/>
          <w:color w:val="000000"/>
          <w:sz w:val="22"/>
        </w:rPr>
        <w:t xml:space="preserve">　　①申請書</w:t>
      </w:r>
      <w:r w:rsidR="00A35EEA" w:rsidRPr="001420D7">
        <w:rPr>
          <w:rFonts w:hint="eastAsia"/>
          <w:sz w:val="22"/>
        </w:rPr>
        <w:t>（両面印刷）</w:t>
      </w:r>
    </w:p>
    <w:p w14:paraId="2B0C32E1" w14:textId="7F384DBB" w:rsidR="00E541B2" w:rsidRPr="003B24A4" w:rsidRDefault="00786017" w:rsidP="00905F51">
      <w:pPr>
        <w:spacing w:line="320" w:lineRule="exact"/>
        <w:jc w:val="left"/>
        <w:rPr>
          <w:color w:val="000000"/>
          <w:sz w:val="22"/>
        </w:rPr>
      </w:pPr>
      <w:r w:rsidRPr="003B24A4">
        <w:rPr>
          <w:rFonts w:hint="eastAsia"/>
          <w:color w:val="000000"/>
          <w:sz w:val="22"/>
        </w:rPr>
        <w:t xml:space="preserve">　　</w:t>
      </w:r>
      <w:r w:rsidR="008A014D" w:rsidRPr="003B24A4">
        <w:rPr>
          <w:rFonts w:hint="eastAsia"/>
          <w:color w:val="000000"/>
          <w:sz w:val="22"/>
        </w:rPr>
        <w:t>②</w:t>
      </w:r>
      <w:r w:rsidR="00DF5E3D" w:rsidRPr="003B24A4">
        <w:rPr>
          <w:rFonts w:hint="eastAsia"/>
          <w:color w:val="000000"/>
          <w:sz w:val="22"/>
        </w:rPr>
        <w:t>指導教員評価書</w:t>
      </w:r>
      <w:r w:rsidR="00133398" w:rsidRPr="003B24A4">
        <w:rPr>
          <w:rFonts w:hint="eastAsia"/>
          <w:color w:val="000000"/>
          <w:sz w:val="22"/>
        </w:rPr>
        <w:t>（本学</w:t>
      </w:r>
      <w:r w:rsidR="00624BEC" w:rsidRPr="003B24A4">
        <w:rPr>
          <w:rFonts w:hint="eastAsia"/>
          <w:color w:val="000000"/>
          <w:sz w:val="22"/>
        </w:rPr>
        <w:t>の</w:t>
      </w:r>
      <w:r w:rsidR="00133398" w:rsidRPr="003B24A4">
        <w:rPr>
          <w:rFonts w:hint="eastAsia"/>
          <w:color w:val="000000"/>
          <w:sz w:val="22"/>
        </w:rPr>
        <w:t>指導教員が作成し、厳封のうえ申請者に渡すこと。）</w:t>
      </w:r>
    </w:p>
    <w:p w14:paraId="5286A178" w14:textId="5DBC5CB5" w:rsidR="006B588B" w:rsidRPr="003B24A4" w:rsidRDefault="00E541B2" w:rsidP="00905F51">
      <w:pPr>
        <w:spacing w:line="320" w:lineRule="exact"/>
        <w:ind w:firstLineChars="100" w:firstLine="220"/>
        <w:jc w:val="left"/>
        <w:rPr>
          <w:color w:val="000000"/>
          <w:sz w:val="22"/>
        </w:rPr>
      </w:pPr>
      <w:r w:rsidRPr="003B24A4">
        <w:rPr>
          <w:rFonts w:hint="eastAsia"/>
          <w:color w:val="000000"/>
          <w:sz w:val="22"/>
        </w:rPr>
        <w:t>2</w:t>
      </w:r>
      <w:r w:rsidRPr="003B24A4">
        <w:rPr>
          <w:rFonts w:hint="eastAsia"/>
          <w:color w:val="000000"/>
          <w:sz w:val="22"/>
        </w:rPr>
        <w:t>）提出方法</w:t>
      </w:r>
    </w:p>
    <w:p w14:paraId="614F8817" w14:textId="7803C2EB" w:rsidR="00EE01C0" w:rsidRDefault="00E541B2" w:rsidP="00905F51">
      <w:pPr>
        <w:spacing w:line="320" w:lineRule="exact"/>
        <w:jc w:val="left"/>
        <w:rPr>
          <w:color w:val="000000"/>
          <w:sz w:val="22"/>
        </w:rPr>
      </w:pPr>
      <w:r w:rsidRPr="003B24A4">
        <w:rPr>
          <w:rFonts w:hint="eastAsia"/>
          <w:color w:val="000000"/>
          <w:sz w:val="22"/>
        </w:rPr>
        <w:t xml:space="preserve">　　上記の</w:t>
      </w:r>
      <w:r w:rsidR="00E96840" w:rsidRPr="003B24A4">
        <w:rPr>
          <w:rFonts w:hint="eastAsia"/>
          <w:color w:val="000000"/>
          <w:sz w:val="22"/>
        </w:rPr>
        <w:t>提出</w:t>
      </w:r>
      <w:r w:rsidRPr="003B24A4">
        <w:rPr>
          <w:rFonts w:hint="eastAsia"/>
          <w:color w:val="000000"/>
          <w:sz w:val="22"/>
        </w:rPr>
        <w:t>書類を</w:t>
      </w:r>
      <w:r w:rsidR="008455E0" w:rsidRPr="001420D7">
        <w:rPr>
          <w:rFonts w:hint="eastAsia"/>
          <w:b/>
          <w:color w:val="FF0000"/>
          <w:sz w:val="22"/>
          <w:u w:val="single"/>
        </w:rPr>
        <w:t>20</w:t>
      </w:r>
      <w:r w:rsidR="000616CE" w:rsidRPr="001420D7">
        <w:rPr>
          <w:rFonts w:hint="eastAsia"/>
          <w:b/>
          <w:color w:val="FF0000"/>
          <w:sz w:val="22"/>
          <w:u w:val="single"/>
        </w:rPr>
        <w:t>2</w:t>
      </w:r>
      <w:r w:rsidR="00AE3BDB">
        <w:rPr>
          <w:rFonts w:hint="eastAsia"/>
          <w:b/>
          <w:color w:val="FF0000"/>
          <w:sz w:val="22"/>
          <w:u w:val="single"/>
        </w:rPr>
        <w:t>5</w:t>
      </w:r>
      <w:r w:rsidR="008455E0" w:rsidRPr="001420D7">
        <w:rPr>
          <w:rFonts w:hint="eastAsia"/>
          <w:b/>
          <w:color w:val="FF0000"/>
          <w:sz w:val="22"/>
          <w:u w:val="single"/>
        </w:rPr>
        <w:t>年</w:t>
      </w:r>
      <w:r w:rsidR="003D4142">
        <w:rPr>
          <w:b/>
          <w:color w:val="FF0000"/>
          <w:sz w:val="22"/>
          <w:u w:val="single"/>
        </w:rPr>
        <w:t>5</w:t>
      </w:r>
      <w:r w:rsidR="008455E0" w:rsidRPr="001420D7">
        <w:rPr>
          <w:rFonts w:hint="eastAsia"/>
          <w:b/>
          <w:color w:val="FF0000"/>
          <w:sz w:val="22"/>
          <w:u w:val="single"/>
        </w:rPr>
        <w:t>月</w:t>
      </w:r>
      <w:r w:rsidR="00C77CA3">
        <w:rPr>
          <w:rFonts w:hint="eastAsia"/>
          <w:b/>
          <w:color w:val="FF0000"/>
          <w:sz w:val="22"/>
          <w:u w:val="single"/>
        </w:rPr>
        <w:t>7</w:t>
      </w:r>
      <w:r w:rsidR="008455E0" w:rsidRPr="001420D7">
        <w:rPr>
          <w:rFonts w:hint="eastAsia"/>
          <w:b/>
          <w:color w:val="FF0000"/>
          <w:sz w:val="22"/>
          <w:u w:val="single"/>
        </w:rPr>
        <w:t>日（</w:t>
      </w:r>
      <w:r w:rsidR="00AE3BDB">
        <w:rPr>
          <w:rFonts w:hint="eastAsia"/>
          <w:b/>
          <w:color w:val="FF0000"/>
          <w:sz w:val="22"/>
          <w:u w:val="single"/>
        </w:rPr>
        <w:t>水</w:t>
      </w:r>
      <w:r w:rsidR="008455E0" w:rsidRPr="001420D7">
        <w:rPr>
          <w:rFonts w:hint="eastAsia"/>
          <w:b/>
          <w:color w:val="FF0000"/>
          <w:sz w:val="22"/>
          <w:u w:val="single"/>
        </w:rPr>
        <w:t>）正午必着</w:t>
      </w:r>
      <w:r w:rsidR="00DC5ED1" w:rsidRPr="003B24A4">
        <w:rPr>
          <w:rFonts w:hint="eastAsia"/>
          <w:color w:val="000000"/>
          <w:sz w:val="22"/>
        </w:rPr>
        <w:t>にて</w:t>
      </w:r>
      <w:r w:rsidRPr="003B24A4">
        <w:rPr>
          <w:rFonts w:hint="eastAsia"/>
          <w:color w:val="000000"/>
          <w:sz w:val="22"/>
        </w:rPr>
        <w:t>下記担当者に</w:t>
      </w:r>
      <w:r w:rsidR="00EB37CF" w:rsidRPr="00EB37CF">
        <w:rPr>
          <w:rFonts w:hint="eastAsia"/>
          <w:color w:val="000000"/>
          <w:sz w:val="22"/>
        </w:rPr>
        <w:t>郵送または持参。</w:t>
      </w:r>
    </w:p>
    <w:p w14:paraId="0D7354E9" w14:textId="31E794F7" w:rsidR="00E541B2" w:rsidRPr="003B24A4" w:rsidRDefault="00E541B2" w:rsidP="00905F51">
      <w:pPr>
        <w:spacing w:line="320" w:lineRule="exact"/>
        <w:ind w:firstLineChars="100" w:firstLine="220"/>
        <w:jc w:val="left"/>
        <w:rPr>
          <w:color w:val="000000"/>
          <w:sz w:val="22"/>
        </w:rPr>
      </w:pPr>
      <w:r w:rsidRPr="003B24A4">
        <w:rPr>
          <w:rFonts w:hint="eastAsia"/>
          <w:color w:val="000000"/>
          <w:sz w:val="22"/>
        </w:rPr>
        <w:t>3</w:t>
      </w:r>
      <w:r w:rsidRPr="003B24A4">
        <w:rPr>
          <w:rFonts w:hint="eastAsia"/>
          <w:color w:val="000000"/>
          <w:sz w:val="22"/>
        </w:rPr>
        <w:t>）提出・問合せ先</w:t>
      </w:r>
    </w:p>
    <w:p w14:paraId="22C57395" w14:textId="4DB22FBD" w:rsidR="001A140A" w:rsidRPr="00125D7B" w:rsidRDefault="00BD53D5" w:rsidP="00905F51">
      <w:pPr>
        <w:spacing w:line="320" w:lineRule="exact"/>
        <w:jc w:val="left"/>
        <w:rPr>
          <w:color w:val="000000"/>
          <w:sz w:val="22"/>
        </w:rPr>
      </w:pPr>
      <w:r w:rsidRPr="00BD53D5">
        <w:rPr>
          <w:rFonts w:hint="eastAsia"/>
          <w:color w:val="000000"/>
          <w:sz w:val="22"/>
        </w:rPr>
        <w:t xml:space="preserve">　　</w:t>
      </w:r>
      <w:r w:rsidR="001A140A" w:rsidRPr="00125D7B">
        <w:rPr>
          <w:color w:val="000000"/>
          <w:sz w:val="22"/>
        </w:rPr>
        <w:t>113-003</w:t>
      </w:r>
      <w:r w:rsidR="00AE3BDB">
        <w:rPr>
          <w:rFonts w:hint="eastAsia"/>
          <w:color w:val="000000"/>
          <w:sz w:val="22"/>
        </w:rPr>
        <w:t>3</w:t>
      </w:r>
      <w:r w:rsidR="001A140A" w:rsidRPr="00125D7B">
        <w:rPr>
          <w:rFonts w:hint="eastAsia"/>
          <w:color w:val="000000"/>
          <w:sz w:val="22"/>
        </w:rPr>
        <w:t xml:space="preserve">　東京都文京区</w:t>
      </w:r>
      <w:r w:rsidR="00AE3BDB">
        <w:rPr>
          <w:rFonts w:hint="eastAsia"/>
          <w:color w:val="000000"/>
          <w:sz w:val="22"/>
        </w:rPr>
        <w:t>本郷</w:t>
      </w:r>
      <w:r w:rsidR="00AE3BDB">
        <w:rPr>
          <w:rFonts w:hint="eastAsia"/>
          <w:color w:val="000000"/>
          <w:sz w:val="22"/>
        </w:rPr>
        <w:t>1-1-19</w:t>
      </w:r>
      <w:r w:rsidR="00AE3BDB">
        <w:rPr>
          <w:rFonts w:hint="eastAsia"/>
          <w:color w:val="000000"/>
          <w:sz w:val="22"/>
        </w:rPr>
        <w:t xml:space="preserve">　元町ウェルネスパーク西館</w:t>
      </w:r>
      <w:r w:rsidR="00AE3BDB">
        <w:rPr>
          <w:rFonts w:hint="eastAsia"/>
          <w:color w:val="000000"/>
          <w:sz w:val="22"/>
        </w:rPr>
        <w:t>B2F</w:t>
      </w:r>
    </w:p>
    <w:p w14:paraId="0BEFEBC1" w14:textId="4F9814F1" w:rsidR="001A140A" w:rsidRPr="00125D7B" w:rsidRDefault="001A140A" w:rsidP="00905F51">
      <w:pPr>
        <w:spacing w:line="320" w:lineRule="exact"/>
        <w:jc w:val="left"/>
        <w:rPr>
          <w:color w:val="000000"/>
          <w:sz w:val="22"/>
        </w:rPr>
      </w:pPr>
      <w:r w:rsidRPr="00125D7B">
        <w:rPr>
          <w:rFonts w:hint="eastAsia"/>
          <w:color w:val="000000"/>
          <w:sz w:val="22"/>
        </w:rPr>
        <w:t xml:space="preserve">　　順天堂大学　スポートロジーセンター　（担当：</w:t>
      </w:r>
      <w:r w:rsidR="00FB361B">
        <w:rPr>
          <w:rFonts w:hint="eastAsia"/>
          <w:color w:val="000000"/>
          <w:sz w:val="22"/>
        </w:rPr>
        <w:t>関根</w:t>
      </w:r>
      <w:r w:rsidRPr="00125D7B">
        <w:rPr>
          <w:rFonts w:hint="eastAsia"/>
          <w:color w:val="000000"/>
          <w:sz w:val="22"/>
        </w:rPr>
        <w:t>）</w:t>
      </w:r>
    </w:p>
    <w:p w14:paraId="0E340FAD" w14:textId="36D2CB95" w:rsidR="001A140A" w:rsidRDefault="001A140A" w:rsidP="00905F51">
      <w:pPr>
        <w:spacing w:line="320" w:lineRule="exact"/>
        <w:jc w:val="left"/>
        <w:rPr>
          <w:color w:val="000000"/>
          <w:sz w:val="22"/>
        </w:rPr>
      </w:pPr>
      <w:r w:rsidRPr="00125D7B">
        <w:rPr>
          <w:rFonts w:hint="eastAsia"/>
          <w:color w:val="000000"/>
          <w:sz w:val="22"/>
        </w:rPr>
        <w:t xml:space="preserve">　　外線：</w:t>
      </w:r>
      <w:r w:rsidRPr="00125D7B">
        <w:rPr>
          <w:rFonts w:hint="eastAsia"/>
          <w:color w:val="000000"/>
          <w:sz w:val="22"/>
        </w:rPr>
        <w:t>03-</w:t>
      </w:r>
      <w:r w:rsidR="00AE3BDB">
        <w:rPr>
          <w:rFonts w:hint="eastAsia"/>
          <w:color w:val="000000"/>
          <w:sz w:val="22"/>
        </w:rPr>
        <w:t>5802-1327</w:t>
      </w:r>
      <w:r w:rsidRPr="00125D7B">
        <w:rPr>
          <w:rFonts w:hint="eastAsia"/>
          <w:color w:val="000000"/>
          <w:sz w:val="22"/>
        </w:rPr>
        <w:t xml:space="preserve">（直通）　</w:t>
      </w:r>
      <w:r w:rsidRPr="00125D7B">
        <w:rPr>
          <w:rFonts w:hint="eastAsia"/>
          <w:color w:val="000000"/>
          <w:sz w:val="22"/>
        </w:rPr>
        <w:t>e-mail</w:t>
      </w:r>
      <w:r w:rsidRPr="00125D7B">
        <w:rPr>
          <w:rFonts w:hint="eastAsia"/>
          <w:color w:val="000000"/>
          <w:sz w:val="22"/>
        </w:rPr>
        <w:t>：</w:t>
      </w:r>
      <w:r w:rsidR="00E17F12">
        <w:rPr>
          <w:rFonts w:hint="eastAsia"/>
          <w:color w:val="000000"/>
          <w:sz w:val="22"/>
        </w:rPr>
        <w:t>sportology</w:t>
      </w:r>
      <w:r w:rsidR="00FB361B" w:rsidRPr="00FB361B">
        <w:rPr>
          <w:color w:val="000000"/>
          <w:sz w:val="22"/>
        </w:rPr>
        <w:t>@juntendo.ac.jp</w:t>
      </w:r>
    </w:p>
    <w:p w14:paraId="7D8F61A7" w14:textId="7E4A1B0A" w:rsidR="00CA1E71" w:rsidRPr="001A140A" w:rsidRDefault="00CA1E71" w:rsidP="00905F51">
      <w:pPr>
        <w:spacing w:line="320" w:lineRule="exact"/>
        <w:jc w:val="left"/>
        <w:rPr>
          <w:color w:val="000000"/>
          <w:sz w:val="22"/>
        </w:rPr>
      </w:pPr>
    </w:p>
    <w:p w14:paraId="00A23B2F" w14:textId="77777777" w:rsidR="00F51434" w:rsidRPr="003B24A4" w:rsidRDefault="00E15DE4" w:rsidP="00905F51">
      <w:pPr>
        <w:spacing w:line="320" w:lineRule="exact"/>
        <w:jc w:val="left"/>
        <w:rPr>
          <w:b/>
          <w:color w:val="000000"/>
          <w:sz w:val="22"/>
        </w:rPr>
      </w:pPr>
      <w:r w:rsidRPr="003B24A4">
        <w:rPr>
          <w:rFonts w:hint="eastAsia"/>
          <w:b/>
          <w:color w:val="000000"/>
          <w:sz w:val="22"/>
        </w:rPr>
        <w:t>7</w:t>
      </w:r>
      <w:r w:rsidR="00F51434" w:rsidRPr="003B24A4">
        <w:rPr>
          <w:rFonts w:hint="eastAsia"/>
          <w:b/>
          <w:color w:val="000000"/>
          <w:sz w:val="22"/>
        </w:rPr>
        <w:t>.</w:t>
      </w:r>
      <w:r w:rsidR="00F51434" w:rsidRPr="003B24A4">
        <w:rPr>
          <w:rFonts w:hint="eastAsia"/>
          <w:b/>
          <w:color w:val="000000"/>
          <w:sz w:val="22"/>
        </w:rPr>
        <w:t>その他</w:t>
      </w:r>
    </w:p>
    <w:p w14:paraId="6AC522C2" w14:textId="3EF29E23" w:rsidR="000223AF" w:rsidRPr="003B24A4" w:rsidRDefault="00743E9E" w:rsidP="00905F51">
      <w:pPr>
        <w:spacing w:line="320" w:lineRule="exact"/>
        <w:ind w:left="220" w:hangingChars="100" w:hanging="220"/>
        <w:jc w:val="left"/>
        <w:rPr>
          <w:color w:val="000000"/>
          <w:sz w:val="22"/>
        </w:rPr>
      </w:pPr>
      <w:r w:rsidRPr="003B24A4">
        <w:rPr>
          <w:rFonts w:hint="eastAsia"/>
          <w:color w:val="000000"/>
          <w:sz w:val="22"/>
        </w:rPr>
        <w:t>・</w:t>
      </w:r>
      <w:r w:rsidR="00F51434" w:rsidRPr="003B24A4">
        <w:rPr>
          <w:rFonts w:hint="eastAsia"/>
          <w:color w:val="000000"/>
          <w:sz w:val="22"/>
        </w:rPr>
        <w:t>日本学術振興会特別研究員、国費留学生およびそれらに相当する制度の給付を受けている者は応募できない。</w:t>
      </w:r>
    </w:p>
    <w:p w14:paraId="45A1D63D" w14:textId="7E356EEE" w:rsidR="00065DB7" w:rsidRPr="003B24A4" w:rsidRDefault="00DD3A99" w:rsidP="00905F51">
      <w:pPr>
        <w:spacing w:line="320" w:lineRule="exact"/>
        <w:jc w:val="left"/>
        <w:rPr>
          <w:color w:val="000000"/>
          <w:sz w:val="22"/>
        </w:rPr>
      </w:pPr>
      <w:r w:rsidRPr="003B24A4">
        <w:rPr>
          <w:rFonts w:hint="eastAsia"/>
          <w:color w:val="000000"/>
          <w:sz w:val="22"/>
        </w:rPr>
        <w:t>・本学内で給与が支払われる職との兼職は不可</w:t>
      </w:r>
      <w:r w:rsidR="00BD53D5">
        <w:rPr>
          <w:rFonts w:hint="eastAsia"/>
          <w:color w:val="000000"/>
          <w:sz w:val="22"/>
        </w:rPr>
        <w:t>。</w:t>
      </w:r>
    </w:p>
    <w:sectPr w:rsidR="00065DB7" w:rsidRPr="003B24A4" w:rsidSect="00D4069B">
      <w:foot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995DE" w14:textId="77777777" w:rsidR="001332A9" w:rsidRDefault="001332A9" w:rsidP="00C565A1">
      <w:r>
        <w:separator/>
      </w:r>
    </w:p>
  </w:endnote>
  <w:endnote w:type="continuationSeparator" w:id="0">
    <w:p w14:paraId="1C0FAC09" w14:textId="77777777" w:rsidR="001332A9" w:rsidRDefault="001332A9" w:rsidP="00C5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2AEFE" w14:textId="32526A8E" w:rsidR="003E77CE" w:rsidRDefault="003E77CE">
    <w:pPr>
      <w:pStyle w:val="a6"/>
      <w:jc w:val="center"/>
    </w:pPr>
    <w:r>
      <w:rPr>
        <w:lang w:val="ja-JP"/>
      </w:rPr>
      <w:t xml:space="preserve"> </w:t>
    </w:r>
    <w:r>
      <w:rPr>
        <w:b/>
        <w:sz w:val="24"/>
        <w:szCs w:val="24"/>
      </w:rPr>
      <w:fldChar w:fldCharType="begin"/>
    </w:r>
    <w:r>
      <w:rPr>
        <w:b/>
      </w:rPr>
      <w:instrText>PAGE</w:instrText>
    </w:r>
    <w:r>
      <w:rPr>
        <w:b/>
        <w:sz w:val="24"/>
        <w:szCs w:val="24"/>
      </w:rPr>
      <w:fldChar w:fldCharType="separate"/>
    </w:r>
    <w:r w:rsidR="001E7B66">
      <w:rPr>
        <w:b/>
        <w:noProof/>
      </w:rPr>
      <w:t>1</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1E7B66">
      <w:rPr>
        <w:b/>
        <w:noProof/>
      </w:rPr>
      <w:t>2</w:t>
    </w:r>
    <w:r>
      <w:rPr>
        <w:b/>
        <w:sz w:val="24"/>
        <w:szCs w:val="24"/>
      </w:rPr>
      <w:fldChar w:fldCharType="end"/>
    </w:r>
  </w:p>
  <w:p w14:paraId="1CC0364B" w14:textId="77777777" w:rsidR="003E77CE" w:rsidRDefault="003E77C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DD1D1" w14:textId="77777777" w:rsidR="001332A9" w:rsidRDefault="001332A9" w:rsidP="00C565A1">
      <w:r>
        <w:separator/>
      </w:r>
    </w:p>
  </w:footnote>
  <w:footnote w:type="continuationSeparator" w:id="0">
    <w:p w14:paraId="0F202B43" w14:textId="77777777" w:rsidR="001332A9" w:rsidRDefault="001332A9" w:rsidP="00C565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3AF"/>
    <w:rsid w:val="00013CEE"/>
    <w:rsid w:val="000160DD"/>
    <w:rsid w:val="000223AF"/>
    <w:rsid w:val="00022687"/>
    <w:rsid w:val="000616CE"/>
    <w:rsid w:val="00065DB7"/>
    <w:rsid w:val="00096E49"/>
    <w:rsid w:val="000B5E5A"/>
    <w:rsid w:val="000C1DC3"/>
    <w:rsid w:val="000D2333"/>
    <w:rsid w:val="000F09A5"/>
    <w:rsid w:val="000F3C3F"/>
    <w:rsid w:val="000F6AD1"/>
    <w:rsid w:val="001031B8"/>
    <w:rsid w:val="001211CA"/>
    <w:rsid w:val="001332A9"/>
    <w:rsid w:val="00133398"/>
    <w:rsid w:val="00133FE8"/>
    <w:rsid w:val="001420D7"/>
    <w:rsid w:val="0014546B"/>
    <w:rsid w:val="0016165D"/>
    <w:rsid w:val="001A140A"/>
    <w:rsid w:val="001A264C"/>
    <w:rsid w:val="001C36E4"/>
    <w:rsid w:val="001C5EA1"/>
    <w:rsid w:val="001D0513"/>
    <w:rsid w:val="001E5E2B"/>
    <w:rsid w:val="001E6EEA"/>
    <w:rsid w:val="001E7A75"/>
    <w:rsid w:val="001E7B66"/>
    <w:rsid w:val="002042AC"/>
    <w:rsid w:val="00227B65"/>
    <w:rsid w:val="00237871"/>
    <w:rsid w:val="00257C9B"/>
    <w:rsid w:val="00276955"/>
    <w:rsid w:val="00292159"/>
    <w:rsid w:val="002B012B"/>
    <w:rsid w:val="002C0D38"/>
    <w:rsid w:val="002C1050"/>
    <w:rsid w:val="002C58E5"/>
    <w:rsid w:val="002E1E1C"/>
    <w:rsid w:val="002E4D42"/>
    <w:rsid w:val="002E629F"/>
    <w:rsid w:val="002F15EA"/>
    <w:rsid w:val="002F2629"/>
    <w:rsid w:val="00304D46"/>
    <w:rsid w:val="00307FF5"/>
    <w:rsid w:val="00310EB5"/>
    <w:rsid w:val="003128F7"/>
    <w:rsid w:val="00315AB1"/>
    <w:rsid w:val="0031716E"/>
    <w:rsid w:val="00317354"/>
    <w:rsid w:val="00325D81"/>
    <w:rsid w:val="00342434"/>
    <w:rsid w:val="00344915"/>
    <w:rsid w:val="0038135D"/>
    <w:rsid w:val="00383318"/>
    <w:rsid w:val="00383D99"/>
    <w:rsid w:val="00393FC8"/>
    <w:rsid w:val="003A7829"/>
    <w:rsid w:val="003B24A4"/>
    <w:rsid w:val="003B4FF7"/>
    <w:rsid w:val="003C4BF9"/>
    <w:rsid w:val="003D4142"/>
    <w:rsid w:val="003E178F"/>
    <w:rsid w:val="003E5E70"/>
    <w:rsid w:val="003E77CE"/>
    <w:rsid w:val="00420AD3"/>
    <w:rsid w:val="0042679B"/>
    <w:rsid w:val="00442E1A"/>
    <w:rsid w:val="00471F09"/>
    <w:rsid w:val="00472116"/>
    <w:rsid w:val="004742A6"/>
    <w:rsid w:val="0048024A"/>
    <w:rsid w:val="00483899"/>
    <w:rsid w:val="00484041"/>
    <w:rsid w:val="00503D43"/>
    <w:rsid w:val="00520E21"/>
    <w:rsid w:val="005245D4"/>
    <w:rsid w:val="00542D5A"/>
    <w:rsid w:val="00544B78"/>
    <w:rsid w:val="00545EC0"/>
    <w:rsid w:val="00557163"/>
    <w:rsid w:val="005822B8"/>
    <w:rsid w:val="00592F7D"/>
    <w:rsid w:val="00597A91"/>
    <w:rsid w:val="005A58A8"/>
    <w:rsid w:val="005A5ACF"/>
    <w:rsid w:val="005A7E7F"/>
    <w:rsid w:val="005C2C5E"/>
    <w:rsid w:val="005D1E36"/>
    <w:rsid w:val="005E5893"/>
    <w:rsid w:val="005F39B1"/>
    <w:rsid w:val="005F7F30"/>
    <w:rsid w:val="00624BEC"/>
    <w:rsid w:val="006530AA"/>
    <w:rsid w:val="0065736A"/>
    <w:rsid w:val="00660C3E"/>
    <w:rsid w:val="00663DB6"/>
    <w:rsid w:val="006A7453"/>
    <w:rsid w:val="006B5671"/>
    <w:rsid w:val="006B588B"/>
    <w:rsid w:val="006C729F"/>
    <w:rsid w:val="006E1FDE"/>
    <w:rsid w:val="006F2160"/>
    <w:rsid w:val="006F7423"/>
    <w:rsid w:val="00743E4A"/>
    <w:rsid w:val="00743E9E"/>
    <w:rsid w:val="00744C31"/>
    <w:rsid w:val="00746F56"/>
    <w:rsid w:val="007524B9"/>
    <w:rsid w:val="0077316A"/>
    <w:rsid w:val="00776252"/>
    <w:rsid w:val="00786017"/>
    <w:rsid w:val="007970FC"/>
    <w:rsid w:val="007A07B7"/>
    <w:rsid w:val="007A6189"/>
    <w:rsid w:val="007A66DE"/>
    <w:rsid w:val="007B3272"/>
    <w:rsid w:val="007C7E13"/>
    <w:rsid w:val="007D421E"/>
    <w:rsid w:val="007D7E22"/>
    <w:rsid w:val="007F5A55"/>
    <w:rsid w:val="0080738D"/>
    <w:rsid w:val="008162A2"/>
    <w:rsid w:val="00824450"/>
    <w:rsid w:val="008455E0"/>
    <w:rsid w:val="00870E6D"/>
    <w:rsid w:val="008801C8"/>
    <w:rsid w:val="00886586"/>
    <w:rsid w:val="008919BC"/>
    <w:rsid w:val="008A014D"/>
    <w:rsid w:val="008A728E"/>
    <w:rsid w:val="008B5DEE"/>
    <w:rsid w:val="008D7B5A"/>
    <w:rsid w:val="008E0F00"/>
    <w:rsid w:val="008F541A"/>
    <w:rsid w:val="008F5E78"/>
    <w:rsid w:val="00905F51"/>
    <w:rsid w:val="00917818"/>
    <w:rsid w:val="00920BBC"/>
    <w:rsid w:val="00923E24"/>
    <w:rsid w:val="009259F9"/>
    <w:rsid w:val="009453BF"/>
    <w:rsid w:val="00950D22"/>
    <w:rsid w:val="00954B4E"/>
    <w:rsid w:val="00982EB0"/>
    <w:rsid w:val="00993E7A"/>
    <w:rsid w:val="00996787"/>
    <w:rsid w:val="009B6279"/>
    <w:rsid w:val="009C0651"/>
    <w:rsid w:val="009D59F2"/>
    <w:rsid w:val="009D670D"/>
    <w:rsid w:val="009F64F6"/>
    <w:rsid w:val="00A15B56"/>
    <w:rsid w:val="00A35EEA"/>
    <w:rsid w:val="00A43BA7"/>
    <w:rsid w:val="00A51D26"/>
    <w:rsid w:val="00A71B2A"/>
    <w:rsid w:val="00A73BC0"/>
    <w:rsid w:val="00A75429"/>
    <w:rsid w:val="00A761B2"/>
    <w:rsid w:val="00A864DF"/>
    <w:rsid w:val="00AC093F"/>
    <w:rsid w:val="00AE3BDB"/>
    <w:rsid w:val="00AF1546"/>
    <w:rsid w:val="00AF730A"/>
    <w:rsid w:val="00B01CDA"/>
    <w:rsid w:val="00B210CE"/>
    <w:rsid w:val="00B64AD9"/>
    <w:rsid w:val="00B9218C"/>
    <w:rsid w:val="00BA6588"/>
    <w:rsid w:val="00BB3CD0"/>
    <w:rsid w:val="00BC0C27"/>
    <w:rsid w:val="00BC64B6"/>
    <w:rsid w:val="00BD53D5"/>
    <w:rsid w:val="00BE2CC2"/>
    <w:rsid w:val="00BF498D"/>
    <w:rsid w:val="00C3384D"/>
    <w:rsid w:val="00C565A1"/>
    <w:rsid w:val="00C75A62"/>
    <w:rsid w:val="00C77CA3"/>
    <w:rsid w:val="00C8160A"/>
    <w:rsid w:val="00C8630F"/>
    <w:rsid w:val="00CA1E71"/>
    <w:rsid w:val="00CA6A07"/>
    <w:rsid w:val="00D21EEE"/>
    <w:rsid w:val="00D234D1"/>
    <w:rsid w:val="00D35B5B"/>
    <w:rsid w:val="00D4069B"/>
    <w:rsid w:val="00D649B3"/>
    <w:rsid w:val="00D6540B"/>
    <w:rsid w:val="00D74CD7"/>
    <w:rsid w:val="00D75C46"/>
    <w:rsid w:val="00D86C1D"/>
    <w:rsid w:val="00DA2880"/>
    <w:rsid w:val="00DA6F83"/>
    <w:rsid w:val="00DB2242"/>
    <w:rsid w:val="00DB4D5B"/>
    <w:rsid w:val="00DB68FE"/>
    <w:rsid w:val="00DC5ED1"/>
    <w:rsid w:val="00DC6E9B"/>
    <w:rsid w:val="00DD3A99"/>
    <w:rsid w:val="00DF5E3D"/>
    <w:rsid w:val="00DF70E2"/>
    <w:rsid w:val="00E03357"/>
    <w:rsid w:val="00E15861"/>
    <w:rsid w:val="00E15DE4"/>
    <w:rsid w:val="00E17F12"/>
    <w:rsid w:val="00E3207E"/>
    <w:rsid w:val="00E32C7E"/>
    <w:rsid w:val="00E34A58"/>
    <w:rsid w:val="00E52B38"/>
    <w:rsid w:val="00E541B2"/>
    <w:rsid w:val="00E66728"/>
    <w:rsid w:val="00E7393B"/>
    <w:rsid w:val="00E746A0"/>
    <w:rsid w:val="00E850C4"/>
    <w:rsid w:val="00E96840"/>
    <w:rsid w:val="00EB37CF"/>
    <w:rsid w:val="00EC2D11"/>
    <w:rsid w:val="00ED087C"/>
    <w:rsid w:val="00EE01C0"/>
    <w:rsid w:val="00EE7087"/>
    <w:rsid w:val="00EE74FF"/>
    <w:rsid w:val="00EF310E"/>
    <w:rsid w:val="00EF6FA4"/>
    <w:rsid w:val="00F00116"/>
    <w:rsid w:val="00F041F5"/>
    <w:rsid w:val="00F1082D"/>
    <w:rsid w:val="00F13D49"/>
    <w:rsid w:val="00F27672"/>
    <w:rsid w:val="00F51434"/>
    <w:rsid w:val="00F74B7F"/>
    <w:rsid w:val="00F87486"/>
    <w:rsid w:val="00FA0BB4"/>
    <w:rsid w:val="00FA30CC"/>
    <w:rsid w:val="00FB361B"/>
    <w:rsid w:val="00FB5032"/>
    <w:rsid w:val="00FF115F"/>
    <w:rsid w:val="00FF3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A333698"/>
  <w15:docId w15:val="{F3537A5E-6400-4A34-9D94-3FC3CDC1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BB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162A2"/>
    <w:rPr>
      <w:color w:val="0000FF"/>
      <w:u w:val="single"/>
    </w:rPr>
  </w:style>
  <w:style w:type="paragraph" w:styleId="a4">
    <w:name w:val="header"/>
    <w:basedOn w:val="a"/>
    <w:link w:val="a5"/>
    <w:uiPriority w:val="99"/>
    <w:unhideWhenUsed/>
    <w:rsid w:val="00C565A1"/>
    <w:pPr>
      <w:tabs>
        <w:tab w:val="center" w:pos="4252"/>
        <w:tab w:val="right" w:pos="8504"/>
      </w:tabs>
      <w:snapToGrid w:val="0"/>
    </w:pPr>
    <w:rPr>
      <w:lang w:val="x-none" w:eastAsia="x-none"/>
    </w:rPr>
  </w:style>
  <w:style w:type="character" w:customStyle="1" w:styleId="a5">
    <w:name w:val="ヘッダー (文字)"/>
    <w:link w:val="a4"/>
    <w:uiPriority w:val="99"/>
    <w:rsid w:val="00C565A1"/>
    <w:rPr>
      <w:kern w:val="2"/>
      <w:sz w:val="21"/>
      <w:szCs w:val="22"/>
    </w:rPr>
  </w:style>
  <w:style w:type="paragraph" w:styleId="a6">
    <w:name w:val="footer"/>
    <w:basedOn w:val="a"/>
    <w:link w:val="a7"/>
    <w:uiPriority w:val="99"/>
    <w:unhideWhenUsed/>
    <w:rsid w:val="00C565A1"/>
    <w:pPr>
      <w:tabs>
        <w:tab w:val="center" w:pos="4252"/>
        <w:tab w:val="right" w:pos="8504"/>
      </w:tabs>
      <w:snapToGrid w:val="0"/>
    </w:pPr>
    <w:rPr>
      <w:lang w:val="x-none" w:eastAsia="x-none"/>
    </w:rPr>
  </w:style>
  <w:style w:type="character" w:customStyle="1" w:styleId="a7">
    <w:name w:val="フッター (文字)"/>
    <w:link w:val="a6"/>
    <w:uiPriority w:val="99"/>
    <w:rsid w:val="00C565A1"/>
    <w:rPr>
      <w:kern w:val="2"/>
      <w:sz w:val="21"/>
      <w:szCs w:val="22"/>
    </w:rPr>
  </w:style>
  <w:style w:type="paragraph" w:styleId="a8">
    <w:name w:val="Balloon Text"/>
    <w:basedOn w:val="a"/>
    <w:link w:val="a9"/>
    <w:uiPriority w:val="99"/>
    <w:semiHidden/>
    <w:unhideWhenUsed/>
    <w:rsid w:val="003E77CE"/>
    <w:rPr>
      <w:rFonts w:ascii="Arial" w:eastAsia="ＭＳ ゴシック" w:hAnsi="Arial"/>
      <w:sz w:val="18"/>
      <w:szCs w:val="18"/>
    </w:rPr>
  </w:style>
  <w:style w:type="character" w:customStyle="1" w:styleId="a9">
    <w:name w:val="吹き出し (文字)"/>
    <w:link w:val="a8"/>
    <w:uiPriority w:val="99"/>
    <w:semiHidden/>
    <w:rsid w:val="003E77C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cp:lastModifiedBy>関根 佐由穂</cp:lastModifiedBy>
  <cp:revision>11</cp:revision>
  <cp:lastPrinted>2015-12-01T01:51:00Z</cp:lastPrinted>
  <dcterms:created xsi:type="dcterms:W3CDTF">2021-09-14T02:33:00Z</dcterms:created>
  <dcterms:modified xsi:type="dcterms:W3CDTF">2025-04-14T01:08:00Z</dcterms:modified>
</cp:coreProperties>
</file>